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DF6F2"/>
  <w:body>
    <w:p w:rsidR="00000000" w:rsidDel="00000000" w:rsidP="00000000" w:rsidRDefault="00000000" w:rsidRPr="00000000" w14:paraId="00000001">
      <w:pPr>
        <w:spacing w:after="240" w:before="240" w:lineRule="auto"/>
        <w:ind w:left="-141.73228346456688" w:firstLine="0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</w:rPr>
        <w:drawing>
          <wp:inline distB="114300" distT="114300" distL="114300" distR="114300">
            <wp:extent cx="6419850" cy="95440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954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San Cristóbal de Las Casas, Chiapas. México. 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jc w:val="righ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24 de mayo 2020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Buenos días, espero le sea de utilidad: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Es necesario seguir las reglas en la preparación de sus alimentos, con una cultura de la prevención de intoxicaciones y/o enfermedades.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Es primordial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colocar a la vista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recordatorios de los procedimientos a seguir en la elaboración de alimentos, para responder ante imprevistos y prevenir intoxicaciones, garantizar la calidad e inocuidad de los alimentos, necesidad común después de la pandemia de COVID 19.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Para contactar a su cliente a través del internet, hoy es indispensable mostrar que usted cumple con las reglas de higiene y prevención en los alimentos, como los procedimientos de </w:t>
      </w:r>
      <w:r w:rsidDel="00000000" w:rsidR="00000000" w:rsidRPr="00000000">
        <w:rPr>
          <w:rFonts w:ascii="Comfortaa" w:cs="Comfortaa" w:eastAsia="Comfortaa" w:hAnsi="Comfortaa"/>
          <w:color w:val="980000"/>
          <w:sz w:val="24"/>
          <w:szCs w:val="24"/>
          <w:rtl w:val="0"/>
        </w:rPr>
        <w:t xml:space="preserve">CERO CONTACTO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Con el fin de recuperar la regularidad de sus ventas, debe implementar las nuevas reglas en la venta de alimentos después de la pandemia, acciones de prevención de accidentes e intoxicaciones en la preparación de alimentos de su restaurante,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Así c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omo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colocar en la cocina, este reglamento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de higiene y prevención en la elaboración de los alimentos, que le obsequio deseándole éxito y estabilidad.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Promueva confianza mostrando con fotografías profesionales en internet, fotos reales, hermosas y sencillas, que al generar confianza concretan el pedido, para vender necesita además del impacto visual, imágenes ordenadas, limpias y honestas.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Contrate un paquete de fotografías de alimentos, en el que USTED DEMUESTRA SEGUIR LAS NORMAS DE CERO CONTACTO, para su promoción en internet. 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rFonts w:ascii="Comfortaa" w:cs="Comfortaa" w:eastAsia="Comfortaa" w:hAnsi="Comfortaa"/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Comfortaa" w:cs="Comfortaa" w:eastAsia="Comfortaa" w:hAnsi="Comfortaa"/>
          <w:b w:val="1"/>
          <w:color w:val="98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980000"/>
          <w:sz w:val="24"/>
          <w:szCs w:val="24"/>
          <w:rtl w:val="0"/>
        </w:rPr>
        <w:t xml:space="preserve">Por tan solo $350.00 pesos, precio de promoción.</w:t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Para más informes, llame al 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Comfortaa" w:cs="Comfortaa" w:eastAsia="Comfortaa" w:hAnsi="Comfortaa"/>
          <w:b w:val="1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sz w:val="28"/>
          <w:szCs w:val="28"/>
          <w:rtl w:val="0"/>
        </w:rPr>
        <w:t xml:space="preserve">967 672 13 73 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Comfortaa" w:cs="Comfortaa" w:eastAsia="Comfortaa" w:hAnsi="Comfortaa"/>
          <w:b w:val="1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 haga clic aquí:  </w:t>
      </w:r>
      <w:hyperlink r:id="rId7">
        <w:r w:rsidDel="00000000" w:rsidR="00000000" w:rsidRPr="00000000">
          <w:rPr>
            <w:rFonts w:ascii="Comfortaa" w:cs="Comfortaa" w:eastAsia="Comfortaa" w:hAnsi="Comfortaa"/>
            <w:b w:val="1"/>
            <w:color w:val="1155cc"/>
            <w:sz w:val="24"/>
            <w:szCs w:val="24"/>
            <w:u w:val="single"/>
            <w:rtl w:val="0"/>
          </w:rPr>
          <w:t xml:space="preserve">Fotografía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rFonts w:ascii="Comfortaa" w:cs="Comfortaa" w:eastAsia="Comfortaa" w:hAnsi="Comfortaa"/>
          <w:b w:val="1"/>
          <w:color w:val="98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amigos@erastomolina.com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>
          <w:rFonts w:ascii="Comfortaa" w:cs="Comfortaa" w:eastAsia="Comfortaa" w:hAnsi="Comfortaa"/>
          <w:b w:val="1"/>
          <w:color w:val="980000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980000"/>
          <w:sz w:val="28"/>
          <w:szCs w:val="28"/>
          <w:rtl w:val="0"/>
        </w:rPr>
        <w:t xml:space="preserve">Higiene y prevención al cocinar.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Presentarse limpio y sano a cocinar. Bien descansado y alimentado.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Sin uñas largas con gérmenes, o pintadas ya que el esmalte es tóxico.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Sin anillos, aretes, ni relojes. Ya que estorban, contaminan y se arruinan.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Sin barba, ni bigote de preferencia, cabello largo recogido.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Pasar al baño antes de comenzar. evitar ir durante la cocinada.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Activar manos libres en Teléfonos Celulares, antes de empezar, ya que son agentes contaminantes y también pueden caer al piso o dentro de los alimentos.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Evitar distracciones con celulares, cocinar requiere la atención plena de sus cinco sentidos.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Calcular bien las porciones. evita desperdicios y almacenamiento de sobras.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Revisar lista de ingredientes, evita la baja calidad en la preparación, preferir alimentos frescos y orgánicos.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Revisar caducidad de alimentos empaquetados. evita intoxicaciones graves.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Revisar el buen estado de los empaques. evita intoxicaciones graves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Mantener tapados los botes de basura. para evitar infecciones por moscas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 permitir mascotas en la cocina. ni aves, ni peces, ni gatos o perros.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Mantener cerrado el almacén de alimentos. para evitar se introduzcan plagas.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Lavar espacios antes de comenzar, aunque se encuentren ordenados del día anterior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Lavado correcto de las manos: palma, dorso, entre dedos y muñeca, secado al aire libre (sin toalla).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Lavar manos continuamente al cocinar (no usar gel desinfectante) quizás alcohol líquido.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Evitar contaminación cruzada de cuchillos, cucharas, contenedores, ollas y tabla de picar.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Evitar fermentar alimentos (“agriar”) por cambios incorrectos de temperatura.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Estornudar o toser correctamente: cubriéndose con el antebrazo, el revés del codo, en la articulación de brazo y antebrazo, sin usar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Usar ropa lavada y desinfectada de color blanca, preferiblemente una bata completa además de mandil.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Usar gorro, mandil, lentes de protección y cubrebocas.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Usar guantes de látex desechables (ordenar secuencia de trabajo para no desperdiciar guantes).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 Pañuelo personal para sudor y lágrimas, durante la preparación eventualmente se corta cebolla y chile que provocan lágrimas y se suda continuamente (no secarse con la manta de secado de trastes).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 cocinar estando enfermo, puede provocar somnolencia y accidentes, además de transmitir las bacterias o virus.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Suspender trabajo inmediatamente si se sangra la cutícula de las uñas o se corta. hay que buscar un sustituto.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Prever resbalones y electroshock. evitando obstáculos en el piso, así como cables y conexiones en mal estado.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En caso se sobrar alimento, (que no debería suceder, en este caso es preferible que falte y no que sobre,) ya que se puede preparar más, pero si no hay que envasar correctamente los sobrantes, reduciendo espacio en refrigerador.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No usar el refrigerador como alacena, regularmente debe estar vacío o con espacio amplio.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Lavar y desinfectar utensilios, al final de la preparación usar cloro para las tablas de picar, dejar secos los trastes en su correcto lugar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Cerrar llave de paso del gas, para evitar accidentes y desconectar aparatos eléctricos que puedan dañarse o desperdiciar energía.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Empacar al vacío la producción, y etiquetarla, anotar fecha y hora de elaboración.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Usar equipo para no tener contacto alguno mientras se empaca. preferiblemente caja transparente tipo incubadora para desinfectar el empaque (doble) y sellar el envío.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Conservar alimentos, concentrados, deshidratados, y otras técnicas.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Disuadir, capturar y eliminar, moscas, roedores y rastreros nocturnos.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Colocar además letreros en botes de basura para mantener cerrada la tapa y hacer la separación adecuada de la basura para reciclar desperdicios.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Colocar horario de recolección a la vista, cerca de los botes. Con responsables de limpieza, desechos y utensilios.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Colocar también señalética del correcto lavado de manos en baño como en el lavabo.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Colocar este RECORDATORIO en la alacena, en la mesa de trabajo, el lavabo de manos en las entradas y salidas de la cocina.</w:t>
      </w:r>
    </w:p>
    <w:p w:rsidR="00000000" w:rsidDel="00000000" w:rsidP="00000000" w:rsidRDefault="00000000" w:rsidRPr="00000000" w14:paraId="0000003B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Haga ver el cumplimiento de las reglas de preparación de alimentos, higiénicas y de prevención epidemiológica A través de FOTOGRAFÍAS PROFESIONALES.</w:t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Cree un paquete de fotografías de alimentos, que muestran seguir las normas de  CERO CONTACTO, para su venta en línea. </w:t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rFonts w:ascii="Comfortaa" w:cs="Comfortaa" w:eastAsia="Comfortaa" w:hAnsi="Comfortaa"/>
          <w:b w:val="1"/>
          <w:sz w:val="27"/>
          <w:szCs w:val="27"/>
        </w:rPr>
      </w:pPr>
      <w:r w:rsidDel="00000000" w:rsidR="00000000" w:rsidRPr="00000000">
        <w:rPr>
          <w:rFonts w:ascii="Comfortaa" w:cs="Comfortaa" w:eastAsia="Comfortaa" w:hAnsi="Comfortaa"/>
          <w:b w:val="1"/>
          <w:sz w:val="27"/>
          <w:szCs w:val="27"/>
          <w:rtl w:val="0"/>
        </w:rPr>
        <w:t xml:space="preserve">Por tan solo $350.00 pesos, precio de promoción.</w:t>
      </w:r>
    </w:p>
    <w:p w:rsidR="00000000" w:rsidDel="00000000" w:rsidP="00000000" w:rsidRDefault="00000000" w:rsidRPr="00000000" w14:paraId="00000040">
      <w:pPr>
        <w:spacing w:after="240" w:befor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informes: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967 672 13 73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240" w:lineRule="auto"/>
        <w:jc w:val="center"/>
        <w:rPr>
          <w:rFonts w:ascii="Comfortaa" w:cs="Comfortaa" w:eastAsia="Comfortaa" w:hAnsi="Comfortaa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Haga clic aquí:  </w:t>
      </w:r>
      <w:hyperlink r:id="rId8">
        <w:r w:rsidDel="00000000" w:rsidR="00000000" w:rsidRPr="00000000">
          <w:rPr>
            <w:rFonts w:ascii="Comfortaa" w:cs="Comfortaa" w:eastAsia="Comfortaa" w:hAnsi="Comfortaa"/>
            <w:color w:val="0000ff"/>
            <w:sz w:val="28"/>
            <w:szCs w:val="28"/>
            <w:u w:val="single"/>
            <w:rtl w:val="0"/>
          </w:rPr>
          <w:t xml:space="preserve">Fotografía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jc w:val="center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sz w:val="28"/>
          <w:szCs w:val="28"/>
          <w:rtl w:val="0"/>
        </w:rPr>
        <w:t xml:space="preserve">amigos@erastomolina.com</w:t>
      </w:r>
    </w:p>
    <w:p w:rsidR="00000000" w:rsidDel="00000000" w:rsidP="00000000" w:rsidRDefault="00000000" w:rsidRPr="00000000" w14:paraId="0000004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4653372" cy="15811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3372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</w:t>
      </w:r>
    </w:p>
    <w:sectPr>
      <w:headerReference r:id="rId10" w:type="default"/>
      <w:pgSz w:h="16834" w:w="11909"/>
      <w:pgMar w:bottom="1440.0000000000002" w:top="283.46456692913387" w:left="708.6614173228347" w:right="843.54330708661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erastomolina.com/fotografia-alimentos" TargetMode="External"/><Relationship Id="rId8" Type="http://schemas.openxmlformats.org/officeDocument/2006/relationships/hyperlink" Target="https://www.erastomolina.com/fotografia-alimento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